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8280A" w14:textId="77777777" w:rsidR="00194FA5" w:rsidRPr="00B803B4" w:rsidRDefault="00194FA5" w:rsidP="00194FA5">
      <w:pPr>
        <w:spacing w:after="0" w:line="360" w:lineRule="auto"/>
        <w:rPr>
          <w:rFonts w:ascii="Times New Roman" w:hAnsi="Times New Roman" w:cs="Times New Roman"/>
          <w:b/>
          <w:color w:val="FFFFFF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2429"/>
        <w:gridCol w:w="7211"/>
      </w:tblGrid>
      <w:tr w:rsidR="00194FA5" w:rsidRPr="009B2124" w14:paraId="2063503E" w14:textId="77777777" w:rsidTr="009547CB">
        <w:trPr>
          <w:trHeight w:val="425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3154E1B3" w14:textId="15A8E2CE" w:rsidR="00194FA5" w:rsidRPr="009B2124" w:rsidRDefault="00194FA5" w:rsidP="009547CB">
            <w:pPr>
              <w:spacing w:after="0" w:line="36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B21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TEKNİK ŞARTNAME</w:t>
            </w:r>
          </w:p>
        </w:tc>
      </w:tr>
      <w:tr w:rsidR="00194FA5" w:rsidRPr="009B2124" w14:paraId="64DA9797" w14:textId="77777777" w:rsidTr="00194FA5">
        <w:trPr>
          <w:trHeight w:val="464"/>
        </w:trPr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0A278D" w14:textId="77777777" w:rsidR="00194FA5" w:rsidRPr="009B2124" w:rsidRDefault="00194FA5" w:rsidP="009547CB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124">
              <w:rPr>
                <w:rFonts w:ascii="Times New Roman" w:hAnsi="Times New Roman" w:cs="Times New Roman"/>
                <w:b/>
                <w:sz w:val="20"/>
                <w:szCs w:val="20"/>
              </w:rPr>
              <w:t>Malzeme Adı</w:t>
            </w:r>
          </w:p>
        </w:tc>
        <w:tc>
          <w:tcPr>
            <w:tcW w:w="7211" w:type="dxa"/>
            <w:shd w:val="clear" w:color="auto" w:fill="FFFFFF"/>
            <w:vAlign w:val="center"/>
          </w:tcPr>
          <w:p w14:paraId="299C1B93" w14:textId="77777777" w:rsidR="00194FA5" w:rsidRPr="009B2124" w:rsidRDefault="00194FA5" w:rsidP="009547C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124">
              <w:rPr>
                <w:rFonts w:ascii="Times New Roman" w:hAnsi="Times New Roman" w:cs="Times New Roman"/>
                <w:b/>
                <w:sz w:val="20"/>
                <w:szCs w:val="20"/>
              </w:rPr>
              <w:t>Teknik Özellikleri</w:t>
            </w:r>
          </w:p>
        </w:tc>
      </w:tr>
      <w:tr w:rsidR="00194FA5" w:rsidRPr="009B2124" w14:paraId="5492F1DA" w14:textId="77777777" w:rsidTr="00194FA5">
        <w:trPr>
          <w:trHeight w:val="464"/>
        </w:trPr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F656BF" w14:textId="77777777" w:rsidR="00194FA5" w:rsidRDefault="00194FA5" w:rsidP="009547CB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6A9D86" w14:textId="77777777" w:rsidR="00194FA5" w:rsidRDefault="00194FA5" w:rsidP="009547CB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2A0A1B" w14:textId="77777777" w:rsidR="00194FA5" w:rsidRDefault="00194FA5" w:rsidP="009547CB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D25AFD" w14:textId="77777777" w:rsidR="00194FA5" w:rsidRDefault="00194FA5" w:rsidP="009547CB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F98A0E" w14:textId="77777777" w:rsidR="00194FA5" w:rsidRPr="009B2124" w:rsidRDefault="00194FA5" w:rsidP="009547CB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1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MSS tuzak 80 cm (özel yapım)</w:t>
            </w:r>
          </w:p>
        </w:tc>
        <w:tc>
          <w:tcPr>
            <w:tcW w:w="7211" w:type="dxa"/>
            <w:shd w:val="clear" w:color="auto" w:fill="FFFFFF"/>
            <w:vAlign w:val="center"/>
          </w:tcPr>
          <w:p w14:paraId="6D32155F" w14:textId="77777777" w:rsidR="00194FA5" w:rsidRPr="009C502A" w:rsidRDefault="00194FA5" w:rsidP="009547C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C50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 70 mm genişliğinde ve 80 cm uzunluğunda dayanıklı PVC plastik su borusu olmalıdır.</w:t>
            </w:r>
          </w:p>
          <w:p w14:paraId="356AD8FF" w14:textId="77777777" w:rsidR="00194FA5" w:rsidRPr="009C502A" w:rsidRDefault="00194FA5" w:rsidP="009547C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C50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2. Boruların ucunun 7 cm ilerisinden başlanarak 8-10 sıra halinde çeşitli çaplarda her sırada 4-8 delik olacak şekilde delikler açılmalıdır. </w:t>
            </w:r>
          </w:p>
          <w:p w14:paraId="5F136F4C" w14:textId="77777777" w:rsidR="00194FA5" w:rsidRPr="009C502A" w:rsidRDefault="00194FA5" w:rsidP="009547C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C50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 Delikler, boruların ucundan 7 cm ile 40 cm arasındaki bölgeye yerleşmelidir.</w:t>
            </w:r>
          </w:p>
          <w:p w14:paraId="07A1AD73" w14:textId="77777777" w:rsidR="00194FA5" w:rsidRPr="009C502A" w:rsidRDefault="00194FA5" w:rsidP="009547C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C50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 Deliklerin açıldığı ucun ters tarafına kapak oluşturulup ısı yalıtımı sağlamak için 20-25 cm uzunluğunda silindir şeklinde köpükler kesilerek kapağın altına yerleştirilmelidir.</w:t>
            </w:r>
          </w:p>
          <w:p w14:paraId="6087CB66" w14:textId="77777777" w:rsidR="00194FA5" w:rsidRPr="009C502A" w:rsidRDefault="00194FA5" w:rsidP="009547C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C50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5. Bardağı, ipi ve köpükleri ile komple teslim edilmelidir.</w:t>
            </w:r>
          </w:p>
        </w:tc>
      </w:tr>
      <w:tr w:rsidR="00194FA5" w:rsidRPr="009B2124" w14:paraId="5A1E476C" w14:textId="77777777" w:rsidTr="00194FA5">
        <w:trPr>
          <w:trHeight w:val="464"/>
        </w:trPr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552452" w14:textId="77777777" w:rsidR="00194FA5" w:rsidRPr="002348EF" w:rsidRDefault="00194FA5" w:rsidP="009547CB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715F1562" w14:textId="77777777" w:rsidR="00194FA5" w:rsidRPr="002348EF" w:rsidRDefault="00194FA5" w:rsidP="009547CB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8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50 ml vidalı kapaklı tüp</w:t>
            </w:r>
          </w:p>
        </w:tc>
        <w:tc>
          <w:tcPr>
            <w:tcW w:w="7211" w:type="dxa"/>
            <w:shd w:val="clear" w:color="auto" w:fill="FFFFFF"/>
            <w:vAlign w:val="center"/>
          </w:tcPr>
          <w:p w14:paraId="67C44843" w14:textId="77777777" w:rsidR="00194FA5" w:rsidRPr="002348EF" w:rsidRDefault="00194FA5" w:rsidP="00954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8EF">
              <w:rPr>
                <w:rFonts w:ascii="Times New Roman" w:hAnsi="Times New Roman" w:cs="Times New Roman"/>
                <w:sz w:val="20"/>
                <w:szCs w:val="20"/>
              </w:rPr>
              <w:t xml:space="preserve">1. Ürün polipropilen özellikte olmalıdır. </w:t>
            </w:r>
          </w:p>
          <w:p w14:paraId="70150F53" w14:textId="77777777" w:rsidR="00194FA5" w:rsidRPr="002348EF" w:rsidRDefault="00194FA5" w:rsidP="00954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8EF">
              <w:rPr>
                <w:rFonts w:ascii="Times New Roman" w:hAnsi="Times New Roman" w:cs="Times New Roman"/>
                <w:sz w:val="20"/>
                <w:szCs w:val="20"/>
              </w:rPr>
              <w:t xml:space="preserve">2. Ürünün hacmi 50 ml olmalıdır. </w:t>
            </w:r>
          </w:p>
          <w:p w14:paraId="72F9CCF3" w14:textId="77777777" w:rsidR="00194FA5" w:rsidRPr="002348EF" w:rsidRDefault="00194FA5" w:rsidP="00954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8EF">
              <w:rPr>
                <w:rFonts w:ascii="Times New Roman" w:hAnsi="Times New Roman" w:cs="Times New Roman"/>
                <w:sz w:val="20"/>
                <w:szCs w:val="20"/>
              </w:rPr>
              <w:t>3. Ürün 25 veya 50 ad/</w:t>
            </w:r>
            <w:proofErr w:type="spellStart"/>
            <w:r w:rsidRPr="002348EF">
              <w:rPr>
                <w:rFonts w:ascii="Times New Roman" w:hAnsi="Times New Roman" w:cs="Times New Roman"/>
                <w:sz w:val="20"/>
                <w:szCs w:val="20"/>
              </w:rPr>
              <w:t>pk</w:t>
            </w:r>
            <w:proofErr w:type="spellEnd"/>
            <w:r w:rsidRPr="00234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8EF">
              <w:rPr>
                <w:rFonts w:ascii="Times New Roman" w:hAnsi="Times New Roman" w:cs="Times New Roman"/>
                <w:sz w:val="20"/>
                <w:szCs w:val="20"/>
              </w:rPr>
              <w:t>lik</w:t>
            </w:r>
            <w:proofErr w:type="spellEnd"/>
            <w:r w:rsidRPr="002348EF">
              <w:rPr>
                <w:rFonts w:ascii="Times New Roman" w:hAnsi="Times New Roman" w:cs="Times New Roman"/>
                <w:sz w:val="20"/>
                <w:szCs w:val="20"/>
              </w:rPr>
              <w:t xml:space="preserve"> ambalajda olmalıdır. </w:t>
            </w:r>
          </w:p>
          <w:p w14:paraId="74387265" w14:textId="77777777" w:rsidR="00194FA5" w:rsidRPr="002348EF" w:rsidRDefault="00194FA5" w:rsidP="00954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8EF">
              <w:rPr>
                <w:rFonts w:ascii="Times New Roman" w:hAnsi="Times New Roman" w:cs="Times New Roman"/>
                <w:sz w:val="20"/>
                <w:szCs w:val="20"/>
              </w:rPr>
              <w:t xml:space="preserve">4. Steril özellikte olmalıdır. </w:t>
            </w:r>
          </w:p>
          <w:p w14:paraId="34899117" w14:textId="77777777" w:rsidR="00194FA5" w:rsidRPr="002348EF" w:rsidRDefault="00194FA5" w:rsidP="00954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8EF">
              <w:rPr>
                <w:rFonts w:ascii="Times New Roman" w:hAnsi="Times New Roman" w:cs="Times New Roman"/>
                <w:sz w:val="20"/>
                <w:szCs w:val="20"/>
              </w:rPr>
              <w:t>5. Ürün renkli dereceli/taksimatlı olmalıdır.</w:t>
            </w:r>
          </w:p>
          <w:p w14:paraId="1C8FF7B3" w14:textId="77777777" w:rsidR="00194FA5" w:rsidRPr="002348EF" w:rsidRDefault="00194FA5" w:rsidP="00954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8EF">
              <w:rPr>
                <w:rFonts w:ascii="Times New Roman" w:hAnsi="Times New Roman" w:cs="Times New Roman"/>
                <w:sz w:val="20"/>
                <w:szCs w:val="20"/>
              </w:rPr>
              <w:t>6. Ürün sızdırmaz bir özellikte olmalıdır</w:t>
            </w:r>
          </w:p>
        </w:tc>
      </w:tr>
      <w:tr w:rsidR="00194FA5" w:rsidRPr="009B2124" w14:paraId="6434526C" w14:textId="77777777" w:rsidTr="00194FA5">
        <w:trPr>
          <w:trHeight w:val="464"/>
        </w:trPr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A6D951" w14:textId="77777777" w:rsidR="00194FA5" w:rsidRPr="002348EF" w:rsidRDefault="00194FA5" w:rsidP="009547CB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59EBE585" w14:textId="77777777" w:rsidR="00194FA5" w:rsidRPr="002348EF" w:rsidRDefault="00194FA5" w:rsidP="009547CB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49D10B23" w14:textId="77777777" w:rsidR="00194FA5" w:rsidRPr="002348EF" w:rsidRDefault="00194FA5" w:rsidP="009547CB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73A52629" w14:textId="77777777" w:rsidR="00194FA5" w:rsidRPr="002348EF" w:rsidRDefault="00194FA5" w:rsidP="009547CB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48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İşçi/Arazi Eldiveni</w:t>
            </w:r>
          </w:p>
        </w:tc>
        <w:tc>
          <w:tcPr>
            <w:tcW w:w="7211" w:type="dxa"/>
            <w:shd w:val="clear" w:color="auto" w:fill="FFFFFF"/>
            <w:vAlign w:val="center"/>
          </w:tcPr>
          <w:p w14:paraId="21B5FB0B" w14:textId="77777777" w:rsidR="00194FA5" w:rsidRPr="002348EF" w:rsidRDefault="00194FA5" w:rsidP="00954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8EF">
              <w:rPr>
                <w:rFonts w:ascii="Times New Roman" w:hAnsi="Times New Roman" w:cs="Times New Roman"/>
                <w:sz w:val="20"/>
                <w:szCs w:val="20"/>
              </w:rPr>
              <w:t xml:space="preserve">1. Arazide MSS tuzak kurmak için kazma, kürek gibi aletleri kavrayabilecek dayanıklıkta olmalıdır </w:t>
            </w:r>
          </w:p>
          <w:p w14:paraId="5D6C8A1E" w14:textId="77777777" w:rsidR="00194FA5" w:rsidRPr="002348EF" w:rsidRDefault="00194FA5" w:rsidP="00954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8EF">
              <w:rPr>
                <w:rFonts w:ascii="Times New Roman" w:hAnsi="Times New Roman" w:cs="Times New Roman"/>
                <w:sz w:val="20"/>
                <w:szCs w:val="20"/>
              </w:rPr>
              <w:t>2. Eldivenin kumaşı deri veya kalın kösele benzeri olmalıdır.</w:t>
            </w:r>
          </w:p>
          <w:p w14:paraId="27FB98C9" w14:textId="77777777" w:rsidR="00194FA5" w:rsidRPr="002348EF" w:rsidRDefault="00194FA5" w:rsidP="00954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8EF">
              <w:rPr>
                <w:rFonts w:ascii="Times New Roman" w:hAnsi="Times New Roman" w:cs="Times New Roman"/>
                <w:sz w:val="20"/>
                <w:szCs w:val="20"/>
              </w:rPr>
              <w:t>3. Eldiven, bileği koruyacak biçimde olmalıdır.</w:t>
            </w:r>
          </w:p>
          <w:p w14:paraId="7A212278" w14:textId="77777777" w:rsidR="00194FA5" w:rsidRPr="002348EF" w:rsidRDefault="00194FA5" w:rsidP="00954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8EF">
              <w:rPr>
                <w:rFonts w:ascii="Times New Roman" w:hAnsi="Times New Roman" w:cs="Times New Roman"/>
                <w:sz w:val="20"/>
                <w:szCs w:val="20"/>
              </w:rPr>
              <w:t>4. Eldiven etil alkol ve etilen glikol gibi kimyasallara karşı dayanıklı olmalıdır.</w:t>
            </w:r>
          </w:p>
        </w:tc>
      </w:tr>
      <w:tr w:rsidR="00194FA5" w:rsidRPr="009B2124" w14:paraId="08316FA4" w14:textId="77777777" w:rsidTr="00194FA5">
        <w:trPr>
          <w:trHeight w:val="464"/>
        </w:trPr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4AEAC0" w14:textId="77777777" w:rsidR="00194FA5" w:rsidRPr="009B2124" w:rsidRDefault="00194FA5" w:rsidP="009547CB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124">
              <w:rPr>
                <w:rFonts w:ascii="Times New Roman" w:hAnsi="Times New Roman" w:cs="Times New Roman"/>
                <w:b/>
                <w:sz w:val="20"/>
                <w:szCs w:val="20"/>
              </w:rPr>
              <w:t>Propilen Glikol</w:t>
            </w:r>
          </w:p>
        </w:tc>
        <w:tc>
          <w:tcPr>
            <w:tcW w:w="7211" w:type="dxa"/>
            <w:shd w:val="clear" w:color="auto" w:fill="FFFFFF"/>
            <w:vAlign w:val="center"/>
          </w:tcPr>
          <w:p w14:paraId="431CA8B5" w14:textId="77777777" w:rsidR="00194FA5" w:rsidRDefault="00194FA5" w:rsidP="00954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02A">
              <w:rPr>
                <w:rFonts w:ascii="Times New Roman" w:hAnsi="Times New Roman" w:cs="Times New Roman"/>
                <w:sz w:val="20"/>
                <w:szCs w:val="20"/>
              </w:rPr>
              <w:t xml:space="preserve">1. Mono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Propilen </w:t>
            </w:r>
            <w:r w:rsidRPr="009C502A">
              <w:rPr>
                <w:rFonts w:ascii="Times New Roman" w:hAnsi="Times New Roman" w:cs="Times New Roman"/>
                <w:sz w:val="20"/>
                <w:szCs w:val="20"/>
              </w:rPr>
              <w:t xml:space="preserve">Glikol olmalıdır. </w:t>
            </w:r>
          </w:p>
          <w:p w14:paraId="3D81033E" w14:textId="77777777" w:rsidR="00194FA5" w:rsidRDefault="00194FA5" w:rsidP="00954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7400">
              <w:rPr>
                <w:rFonts w:ascii="Times New Roman" w:hAnsi="Times New Roman" w:cs="Times New Roman"/>
                <w:sz w:val="20"/>
                <w:szCs w:val="20"/>
              </w:rPr>
              <w:t>. Satın alınacak ürün MSS tuzaklara düşen örneklerin bozulmaması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DNA’larının korunması</w:t>
            </w:r>
            <w:r w:rsidRPr="00D37400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tuzaklarda </w:t>
            </w:r>
            <w:r w:rsidRPr="00D37400">
              <w:rPr>
                <w:rFonts w:ascii="Times New Roman" w:hAnsi="Times New Roman" w:cs="Times New Roman"/>
                <w:sz w:val="20"/>
                <w:szCs w:val="20"/>
              </w:rPr>
              <w:t>buharlaşma olmaması için kullanılacaktır.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66330C" w14:textId="77777777" w:rsidR="00194FA5" w:rsidRDefault="00194FA5" w:rsidP="00954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C502A">
              <w:rPr>
                <w:rFonts w:ascii="Times New Roman" w:hAnsi="Times New Roman" w:cs="Times New Roman"/>
                <w:sz w:val="20"/>
                <w:szCs w:val="20"/>
              </w:rPr>
              <w:t xml:space="preserve">. En az </w:t>
            </w:r>
            <w:proofErr w:type="gramStart"/>
            <w:r w:rsidRPr="009C502A">
              <w:rPr>
                <w:rFonts w:ascii="Times New Roman" w:hAnsi="Times New Roman" w:cs="Times New Roman"/>
                <w:sz w:val="20"/>
                <w:szCs w:val="20"/>
              </w:rPr>
              <w:t>% 99</w:t>
            </w:r>
            <w:proofErr w:type="gramEnd"/>
            <w:r w:rsidRPr="009C502A">
              <w:rPr>
                <w:rFonts w:ascii="Times New Roman" w:hAnsi="Times New Roman" w:cs="Times New Roman"/>
                <w:sz w:val="20"/>
                <w:szCs w:val="20"/>
              </w:rPr>
              <w:t xml:space="preserve"> saflıkta olmalıdır</w:t>
            </w:r>
          </w:p>
          <w:p w14:paraId="00C11ED1" w14:textId="77777777" w:rsidR="00194FA5" w:rsidRPr="004C2987" w:rsidRDefault="00194FA5" w:rsidP="00954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2987">
              <w:rPr>
                <w:rFonts w:ascii="Times New Roman" w:hAnsi="Times New Roman" w:cs="Times New Roman"/>
                <w:sz w:val="20"/>
                <w:szCs w:val="20"/>
              </w:rPr>
              <w:t>. Ürün yüksek kalitede renksiz ve kokusuz olmalıdır.</w:t>
            </w:r>
          </w:p>
          <w:p w14:paraId="0BC7E809" w14:textId="77777777" w:rsidR="00194FA5" w:rsidRPr="004C2987" w:rsidRDefault="00194FA5" w:rsidP="00954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298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C298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Yoğunluğu 1,036 g/</w:t>
            </w:r>
            <w:proofErr w:type="spellStart"/>
            <w:r w:rsidRPr="004C298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mL</w:t>
            </w:r>
            <w:proofErr w:type="spellEnd"/>
            <w:r w:rsidRPr="004C298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, Kaynama noktası 188,2 °C, Erime noktası−59 °C, Parlama noktası 101 °C olmalıdır.</w:t>
            </w:r>
          </w:p>
          <w:p w14:paraId="0F1D45EA" w14:textId="77777777" w:rsidR="00194FA5" w:rsidRDefault="00194FA5" w:rsidP="009547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C2987">
              <w:rPr>
                <w:rFonts w:ascii="Times New Roman" w:hAnsi="Times New Roman" w:cs="Times New Roman"/>
                <w:sz w:val="20"/>
                <w:szCs w:val="20"/>
              </w:rPr>
              <w:t>. Üretici, ürün içeriği, kimyasaldan korunma yöntemleri ve son kullanma tarihi ambalaj üzerinde belirtilmiş olmalıdır.</w:t>
            </w:r>
          </w:p>
          <w:p w14:paraId="710FDA2A" w14:textId="77777777" w:rsidR="00194FA5" w:rsidRPr="0027062B" w:rsidRDefault="00194FA5" w:rsidP="009547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Propilen glikol</w:t>
            </w:r>
            <w:r w:rsidRPr="002C78A3">
              <w:rPr>
                <w:rFonts w:ascii="Times New Roman" w:hAnsi="Times New Roman" w:cs="Times New Roman"/>
                <w:sz w:val="20"/>
                <w:szCs w:val="20"/>
              </w:rPr>
              <w:t xml:space="preserve"> konulan bidonlar sert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2C7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dayanıklı </w:t>
            </w:r>
            <w:r w:rsidRPr="002C78A3">
              <w:rPr>
                <w:rFonts w:ascii="Times New Roman" w:hAnsi="Times New Roman" w:cs="Times New Roman"/>
                <w:sz w:val="20"/>
                <w:szCs w:val="20"/>
              </w:rPr>
              <w:t>plastikten yapılmış olmalı, delinmeye ve patlamaya yatkın olmamalı ve sızdırmamalıdır.</w:t>
            </w:r>
          </w:p>
        </w:tc>
      </w:tr>
      <w:tr w:rsidR="00194FA5" w:rsidRPr="009B2124" w14:paraId="1D0B10A2" w14:textId="77777777" w:rsidTr="00194FA5">
        <w:trPr>
          <w:trHeight w:val="464"/>
        </w:trPr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949182" w14:textId="77777777" w:rsidR="00194FA5" w:rsidRDefault="00194FA5" w:rsidP="009547CB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D9F2B80" w14:textId="77777777" w:rsidR="00194FA5" w:rsidRPr="00BE7C03" w:rsidRDefault="00194FA5" w:rsidP="009547CB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7C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Halojenli Lamba 150 W</w:t>
            </w:r>
          </w:p>
        </w:tc>
        <w:tc>
          <w:tcPr>
            <w:tcW w:w="7211" w:type="dxa"/>
            <w:shd w:val="clear" w:color="auto" w:fill="FFFFFF"/>
            <w:vAlign w:val="center"/>
          </w:tcPr>
          <w:p w14:paraId="1E54B055" w14:textId="77777777" w:rsidR="00194FA5" w:rsidRPr="00BE7C03" w:rsidRDefault="00194FA5" w:rsidP="009547C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E7C0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BE7C03">
              <w:rPr>
                <w:rFonts w:ascii="Times New Roman" w:hAnsi="Times New Roman"/>
                <w:bCs/>
                <w:sz w:val="20"/>
                <w:szCs w:val="20"/>
              </w:rPr>
              <w:t xml:space="preserve"> Lambanın </w:t>
            </w:r>
            <w:proofErr w:type="spellStart"/>
            <w:r w:rsidRPr="00BE7C03">
              <w:rPr>
                <w:rFonts w:ascii="Times New Roman" w:hAnsi="Times New Roman"/>
                <w:bCs/>
                <w:sz w:val="20"/>
                <w:szCs w:val="20"/>
              </w:rPr>
              <w:t>Zeiss</w:t>
            </w:r>
            <w:proofErr w:type="spellEnd"/>
            <w:r w:rsidRPr="00BE7C03">
              <w:rPr>
                <w:rFonts w:ascii="Times New Roman" w:hAnsi="Times New Roman"/>
                <w:bCs/>
                <w:sz w:val="20"/>
                <w:szCs w:val="20"/>
              </w:rPr>
              <w:t xml:space="preserve"> marka ışık kaynağı ile uyumlu olması gereklidir.</w:t>
            </w:r>
          </w:p>
          <w:p w14:paraId="31FD76C2" w14:textId="77777777" w:rsidR="00194FA5" w:rsidRPr="00BE7C03" w:rsidRDefault="00194FA5" w:rsidP="009547C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E7C03">
              <w:rPr>
                <w:rFonts w:ascii="Times New Roman" w:hAnsi="Times New Roman"/>
                <w:bCs/>
                <w:sz w:val="20"/>
                <w:szCs w:val="20"/>
              </w:rPr>
              <w:t>2. Lambanın aşırı ısınmaması gereklidir.</w:t>
            </w:r>
          </w:p>
          <w:p w14:paraId="63C1CE0F" w14:textId="77777777" w:rsidR="00194FA5" w:rsidRPr="00BE7C03" w:rsidRDefault="00194FA5" w:rsidP="009547C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E7C03">
              <w:rPr>
                <w:rFonts w:ascii="Times New Roman" w:hAnsi="Times New Roman"/>
                <w:bCs/>
                <w:sz w:val="20"/>
                <w:szCs w:val="20"/>
              </w:rPr>
              <w:t xml:space="preserve">3. Lambanın </w:t>
            </w:r>
            <w:proofErr w:type="spellStart"/>
            <w:r w:rsidRPr="00BE7C03">
              <w:rPr>
                <w:rFonts w:ascii="Times New Roman" w:hAnsi="Times New Roman"/>
                <w:bCs/>
                <w:sz w:val="20"/>
                <w:szCs w:val="20"/>
              </w:rPr>
              <w:t>Hlojen</w:t>
            </w:r>
            <w:proofErr w:type="spellEnd"/>
            <w:r w:rsidRPr="00BE7C03">
              <w:rPr>
                <w:rFonts w:ascii="Times New Roman" w:hAnsi="Times New Roman"/>
                <w:bCs/>
                <w:sz w:val="20"/>
                <w:szCs w:val="20"/>
              </w:rPr>
              <w:t xml:space="preserve"> özellikli ve 150 W olması gereklidir</w:t>
            </w:r>
          </w:p>
        </w:tc>
      </w:tr>
    </w:tbl>
    <w:p w14:paraId="05A16AB2" w14:textId="698C4A09" w:rsidR="009C7CE6" w:rsidRPr="00194FA5" w:rsidRDefault="009C7CE6" w:rsidP="00194FA5"/>
    <w:sectPr w:rsidR="009C7CE6" w:rsidRPr="00194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EF915" w14:textId="77777777" w:rsidR="00494DE0" w:rsidRDefault="00494DE0" w:rsidP="00D75F40">
      <w:pPr>
        <w:spacing w:after="0" w:line="240" w:lineRule="auto"/>
      </w:pPr>
      <w:r>
        <w:separator/>
      </w:r>
    </w:p>
  </w:endnote>
  <w:endnote w:type="continuationSeparator" w:id="0">
    <w:p w14:paraId="34C12B27" w14:textId="77777777" w:rsidR="00494DE0" w:rsidRDefault="00494DE0" w:rsidP="00D7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92FFF" w14:textId="77777777" w:rsidR="00494DE0" w:rsidRDefault="00494DE0" w:rsidP="00D75F40">
      <w:pPr>
        <w:spacing w:after="0" w:line="240" w:lineRule="auto"/>
      </w:pPr>
      <w:r>
        <w:separator/>
      </w:r>
    </w:p>
  </w:footnote>
  <w:footnote w:type="continuationSeparator" w:id="0">
    <w:p w14:paraId="71C7AAB5" w14:textId="77777777" w:rsidR="00494DE0" w:rsidRDefault="00494DE0" w:rsidP="00D75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DAF9D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89A3E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1255C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2E7FFC"/>
    <w:multiLevelType w:val="hybridMultilevel"/>
    <w:tmpl w:val="9C0C0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932B4"/>
    <w:multiLevelType w:val="hybridMultilevel"/>
    <w:tmpl w:val="C0040B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04786"/>
    <w:multiLevelType w:val="hybridMultilevel"/>
    <w:tmpl w:val="673A71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01A0A"/>
    <w:multiLevelType w:val="hybridMultilevel"/>
    <w:tmpl w:val="B6C4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B170F"/>
    <w:multiLevelType w:val="hybridMultilevel"/>
    <w:tmpl w:val="8C4485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607414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AA5FB2"/>
    <w:multiLevelType w:val="hybridMultilevel"/>
    <w:tmpl w:val="2DDA49D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7C1615"/>
    <w:multiLevelType w:val="hybridMultilevel"/>
    <w:tmpl w:val="A7002A2A"/>
    <w:lvl w:ilvl="0" w:tplc="1B3088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9749D"/>
    <w:multiLevelType w:val="hybridMultilevel"/>
    <w:tmpl w:val="0C9C24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F11D0"/>
    <w:multiLevelType w:val="hybridMultilevel"/>
    <w:tmpl w:val="394804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9B6CDB"/>
    <w:multiLevelType w:val="hybridMultilevel"/>
    <w:tmpl w:val="9C0C0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52BB2"/>
    <w:multiLevelType w:val="hybridMultilevel"/>
    <w:tmpl w:val="DE840C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7B9DB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C031620"/>
    <w:multiLevelType w:val="hybridMultilevel"/>
    <w:tmpl w:val="E0607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9054B"/>
    <w:multiLevelType w:val="hybridMultilevel"/>
    <w:tmpl w:val="1D7A334C"/>
    <w:lvl w:ilvl="0" w:tplc="2A8CA798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F92FA9"/>
    <w:multiLevelType w:val="hybridMultilevel"/>
    <w:tmpl w:val="74788976"/>
    <w:lvl w:ilvl="0" w:tplc="B0425348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C3569"/>
    <w:multiLevelType w:val="hybridMultilevel"/>
    <w:tmpl w:val="853CC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F04EE"/>
    <w:multiLevelType w:val="hybridMultilevel"/>
    <w:tmpl w:val="9C0C0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B4FF9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D87308"/>
    <w:multiLevelType w:val="hybridMultilevel"/>
    <w:tmpl w:val="4D368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83797"/>
    <w:multiLevelType w:val="hybridMultilevel"/>
    <w:tmpl w:val="1D7A33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861816"/>
    <w:multiLevelType w:val="hybridMultilevel"/>
    <w:tmpl w:val="9E66230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B31BF"/>
    <w:multiLevelType w:val="hybridMultilevel"/>
    <w:tmpl w:val="77F6983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083C97"/>
    <w:multiLevelType w:val="hybridMultilevel"/>
    <w:tmpl w:val="90B87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302428">
    <w:abstractNumId w:val="24"/>
  </w:num>
  <w:num w:numId="2" w16cid:durableId="1595898158">
    <w:abstractNumId w:val="7"/>
  </w:num>
  <w:num w:numId="3" w16cid:durableId="1380126053">
    <w:abstractNumId w:val="25"/>
  </w:num>
  <w:num w:numId="4" w16cid:durableId="125245044">
    <w:abstractNumId w:val="9"/>
  </w:num>
  <w:num w:numId="5" w16cid:durableId="710350780">
    <w:abstractNumId w:val="22"/>
  </w:num>
  <w:num w:numId="6" w16cid:durableId="492111364">
    <w:abstractNumId w:val="4"/>
  </w:num>
  <w:num w:numId="7" w16cid:durableId="266424366">
    <w:abstractNumId w:val="14"/>
  </w:num>
  <w:num w:numId="8" w16cid:durableId="1160464796">
    <w:abstractNumId w:val="6"/>
  </w:num>
  <w:num w:numId="9" w16cid:durableId="952982073">
    <w:abstractNumId w:val="5"/>
  </w:num>
  <w:num w:numId="10" w16cid:durableId="29887047">
    <w:abstractNumId w:val="26"/>
  </w:num>
  <w:num w:numId="11" w16cid:durableId="855000406">
    <w:abstractNumId w:val="12"/>
  </w:num>
  <w:num w:numId="12" w16cid:durableId="9681231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18699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1068471">
    <w:abstractNumId w:val="19"/>
  </w:num>
  <w:num w:numId="15" w16cid:durableId="2068527518">
    <w:abstractNumId w:val="13"/>
  </w:num>
  <w:num w:numId="16" w16cid:durableId="932862551">
    <w:abstractNumId w:val="3"/>
  </w:num>
  <w:num w:numId="17" w16cid:durableId="835850913">
    <w:abstractNumId w:val="20"/>
  </w:num>
  <w:num w:numId="18" w16cid:durableId="73360926">
    <w:abstractNumId w:val="10"/>
  </w:num>
  <w:num w:numId="19" w16cid:durableId="1080643323">
    <w:abstractNumId w:val="16"/>
  </w:num>
  <w:num w:numId="20" w16cid:durableId="950432487">
    <w:abstractNumId w:val="21"/>
  </w:num>
  <w:num w:numId="21" w16cid:durableId="636492481">
    <w:abstractNumId w:val="23"/>
  </w:num>
  <w:num w:numId="22" w16cid:durableId="361707972">
    <w:abstractNumId w:val="8"/>
  </w:num>
  <w:num w:numId="23" w16cid:durableId="758524654">
    <w:abstractNumId w:val="2"/>
  </w:num>
  <w:num w:numId="24" w16cid:durableId="241642622">
    <w:abstractNumId w:val="11"/>
  </w:num>
  <w:num w:numId="25" w16cid:durableId="2069961172">
    <w:abstractNumId w:val="1"/>
  </w:num>
  <w:num w:numId="26" w16cid:durableId="116919404">
    <w:abstractNumId w:val="0"/>
  </w:num>
  <w:num w:numId="27" w16cid:durableId="7219767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19"/>
    <w:rsid w:val="00083377"/>
    <w:rsid w:val="000E3476"/>
    <w:rsid w:val="00113F92"/>
    <w:rsid w:val="00126D6A"/>
    <w:rsid w:val="00144DF1"/>
    <w:rsid w:val="00194FA5"/>
    <w:rsid w:val="001C0332"/>
    <w:rsid w:val="001C5A86"/>
    <w:rsid w:val="001D43EF"/>
    <w:rsid w:val="0028243B"/>
    <w:rsid w:val="002A07A5"/>
    <w:rsid w:val="003537C9"/>
    <w:rsid w:val="00376D86"/>
    <w:rsid w:val="003815DD"/>
    <w:rsid w:val="00393A8C"/>
    <w:rsid w:val="00427E97"/>
    <w:rsid w:val="00490F3E"/>
    <w:rsid w:val="00494DE0"/>
    <w:rsid w:val="004C50B5"/>
    <w:rsid w:val="00511367"/>
    <w:rsid w:val="0054120D"/>
    <w:rsid w:val="005579A1"/>
    <w:rsid w:val="005E2FEB"/>
    <w:rsid w:val="00652D37"/>
    <w:rsid w:val="00680A54"/>
    <w:rsid w:val="00686762"/>
    <w:rsid w:val="006A239E"/>
    <w:rsid w:val="006B5342"/>
    <w:rsid w:val="00873BCF"/>
    <w:rsid w:val="008A2566"/>
    <w:rsid w:val="009C7CE6"/>
    <w:rsid w:val="009F1E26"/>
    <w:rsid w:val="00A617A5"/>
    <w:rsid w:val="00B2588F"/>
    <w:rsid w:val="00B463F4"/>
    <w:rsid w:val="00B4683C"/>
    <w:rsid w:val="00B83C19"/>
    <w:rsid w:val="00BA44C7"/>
    <w:rsid w:val="00BD6402"/>
    <w:rsid w:val="00C32403"/>
    <w:rsid w:val="00C8711B"/>
    <w:rsid w:val="00CB0BC5"/>
    <w:rsid w:val="00CC24C3"/>
    <w:rsid w:val="00CE2F37"/>
    <w:rsid w:val="00D75F40"/>
    <w:rsid w:val="00D816FD"/>
    <w:rsid w:val="00E131E2"/>
    <w:rsid w:val="00E43579"/>
    <w:rsid w:val="00E57D13"/>
    <w:rsid w:val="00E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A117"/>
  <w15:chartTrackingRefBased/>
  <w15:docId w15:val="{EC42E997-96F3-47DA-B456-CED94A83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3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3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3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3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3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3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3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3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3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3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3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3C1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3C1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3C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3C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3C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3C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3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83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83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8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83C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3C1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3C1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83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83C1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3C1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F40"/>
  </w:style>
  <w:style w:type="paragraph" w:styleId="AltBilgi">
    <w:name w:val="footer"/>
    <w:basedOn w:val="Normal"/>
    <w:link w:val="Al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F40"/>
  </w:style>
  <w:style w:type="table" w:styleId="TabloKlavuzu">
    <w:name w:val="Table Grid"/>
    <w:basedOn w:val="NormalTablo"/>
    <w:uiPriority w:val="59"/>
    <w:rsid w:val="001D43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6B534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lang w:val="en-US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6B5342"/>
    <w:rPr>
      <w:rFonts w:ascii="Times New Roman" w:eastAsiaTheme="minorEastAsia" w:hAnsi="Times New Roman" w:cs="Times New Roman"/>
      <w:kern w:val="0"/>
      <w:lang w:val="en-US"/>
      <w14:ligatures w14:val="none"/>
    </w:rPr>
  </w:style>
  <w:style w:type="paragraph" w:customStyle="1" w:styleId="Default">
    <w:name w:val="Default"/>
    <w:rsid w:val="005113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5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TAŞKIN</dc:creator>
  <cp:keywords/>
  <dc:description/>
  <cp:lastModifiedBy>FATİH AYTAŞ</cp:lastModifiedBy>
  <cp:revision>25</cp:revision>
  <cp:lastPrinted>2024-09-09T07:10:00Z</cp:lastPrinted>
  <dcterms:created xsi:type="dcterms:W3CDTF">2024-01-15T13:55:00Z</dcterms:created>
  <dcterms:modified xsi:type="dcterms:W3CDTF">2024-10-09T11:44:00Z</dcterms:modified>
</cp:coreProperties>
</file>